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1E" w:rsidRPr="00B9081E" w:rsidRDefault="00B9081E" w:rsidP="00B9081E">
      <w:pPr>
        <w:autoSpaceDE w:val="0"/>
        <w:spacing w:after="0" w:line="360" w:lineRule="auto"/>
        <w:ind w:left="426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B9081E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Zarząd Stowarzyszenia Lokalna Grupa Działania Miasto Włocławek ogłasza otwarty  nabór kandydatów na stanowiska:</w:t>
      </w:r>
    </w:p>
    <w:p w:rsidR="00B9081E" w:rsidRPr="00B9081E" w:rsidRDefault="00B9081E" w:rsidP="00B9081E">
      <w:pPr>
        <w:autoSpaceDE w:val="0"/>
        <w:spacing w:after="0" w:line="360" w:lineRule="auto"/>
        <w:ind w:left="426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1. </w:t>
      </w:r>
      <w:r w:rsidRPr="00B9081E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dyrektor biura LGD</w:t>
      </w:r>
    </w:p>
    <w:p w:rsidR="00B9081E" w:rsidRDefault="00B9081E" w:rsidP="00B9081E">
      <w:pPr>
        <w:autoSpaceDE w:val="0"/>
        <w:spacing w:after="0" w:line="360" w:lineRule="auto"/>
        <w:ind w:left="426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2. </w:t>
      </w:r>
      <w:r w:rsidRPr="00B9081E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specjalistę ds. projektów</w:t>
      </w:r>
    </w:p>
    <w:p w:rsidR="00B9081E" w:rsidRDefault="00B9081E" w:rsidP="00B9081E">
      <w:pPr>
        <w:autoSpaceDE w:val="0"/>
        <w:spacing w:after="0" w:line="360" w:lineRule="auto"/>
        <w:ind w:left="426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3.  głównego księgowego</w:t>
      </w:r>
    </w:p>
    <w:p w:rsidR="001275ED" w:rsidRDefault="001275ED" w:rsidP="00B9081E">
      <w:pPr>
        <w:autoSpaceDE w:val="0"/>
        <w:spacing w:after="0" w:line="360" w:lineRule="auto"/>
        <w:ind w:left="426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B9081E" w:rsidRPr="001275ED" w:rsidRDefault="00B9081E" w:rsidP="00B9081E">
      <w:pPr>
        <w:autoSpaceDE w:val="0"/>
        <w:spacing w:after="0" w:line="360" w:lineRule="auto"/>
        <w:ind w:left="426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u w:val="single"/>
          <w:lang w:eastAsia="pl-PL"/>
        </w:rPr>
      </w:pPr>
      <w:r w:rsidRPr="001275ED">
        <w:rPr>
          <w:rFonts w:asciiTheme="minorHAnsi" w:eastAsia="Times New Roman" w:hAnsiTheme="minorHAnsi" w:cs="Arial"/>
          <w:b/>
          <w:color w:val="000000"/>
          <w:sz w:val="24"/>
          <w:szCs w:val="24"/>
          <w:u w:val="single"/>
          <w:lang w:eastAsia="pl-PL"/>
        </w:rPr>
        <w:t xml:space="preserve">DYREKTOR BIURA </w:t>
      </w:r>
    </w:p>
    <w:p w:rsidR="00B9081E" w:rsidRDefault="00B9081E" w:rsidP="00B9081E">
      <w:pPr>
        <w:pStyle w:val="Akapitzlist"/>
        <w:autoSpaceDE w:val="0"/>
        <w:spacing w:after="0" w:line="360" w:lineRule="auto"/>
        <w:ind w:left="786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Dyrektorem Biura LGD może zostać osoba, która posiada:</w:t>
      </w:r>
    </w:p>
    <w:p w:rsidR="00B9081E" w:rsidRPr="00B9081E" w:rsidRDefault="00B9081E" w:rsidP="00B9081E">
      <w:pPr>
        <w:pStyle w:val="Akapitzlist"/>
        <w:numPr>
          <w:ilvl w:val="0"/>
          <w:numId w:val="19"/>
        </w:numPr>
        <w:autoSpaceDE w:val="0"/>
        <w:spacing w:after="0" w:line="360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wykształcenie wyższe prawnicze lub ekonomiczne;</w:t>
      </w:r>
    </w:p>
    <w:p w:rsidR="00B9081E" w:rsidRPr="00B9081E" w:rsidRDefault="00B9081E" w:rsidP="00B9081E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spacing w:after="0" w:line="360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co najmniej trzyletnie doświadczenie w pracy w organizacjach pozarządowych;</w:t>
      </w:r>
    </w:p>
    <w:p w:rsidR="00B9081E" w:rsidRPr="00B9081E" w:rsidRDefault="00B9081E" w:rsidP="00B9081E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spacing w:after="0" w:line="360" w:lineRule="auto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doświadczenie w pracy na podobnym stanowisku kierowniczym;</w:t>
      </w:r>
    </w:p>
    <w:p w:rsidR="00B9081E" w:rsidRPr="00B9081E" w:rsidRDefault="00B9081E" w:rsidP="00B9081E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spacing w:after="0" w:line="360" w:lineRule="auto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B9081E">
        <w:rPr>
          <w:rFonts w:ascii="Calibri" w:hAnsi="Calibri" w:cs="Arial"/>
          <w:b/>
          <w:color w:val="000000"/>
          <w:sz w:val="24"/>
          <w:szCs w:val="24"/>
        </w:rPr>
        <w:t xml:space="preserve">znajomość programów Unii Europejskiej i innych; </w:t>
      </w:r>
    </w:p>
    <w:p w:rsidR="00B9081E" w:rsidRPr="00B9081E" w:rsidRDefault="00B9081E" w:rsidP="00B9081E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spacing w:after="0" w:line="360" w:lineRule="auto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B9081E">
        <w:rPr>
          <w:rFonts w:ascii="Calibri" w:hAnsi="Calibri" w:cs="Arial"/>
          <w:b/>
          <w:color w:val="000000"/>
          <w:sz w:val="24"/>
          <w:szCs w:val="24"/>
        </w:rPr>
        <w:t xml:space="preserve">umiejętność organizowania pracy własnej i Biura LGD; </w:t>
      </w:r>
    </w:p>
    <w:p w:rsidR="00B9081E" w:rsidRPr="00B9081E" w:rsidRDefault="00B9081E" w:rsidP="00B9081E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spacing w:after="0" w:line="360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hAnsi="Calibri" w:cs="Arial"/>
          <w:b/>
          <w:color w:val="000000"/>
          <w:sz w:val="24"/>
          <w:szCs w:val="24"/>
        </w:rPr>
        <w:t xml:space="preserve">znajomość obsługi komputera (MS Office) i urządzeń biurowych; </w:t>
      </w:r>
    </w:p>
    <w:p w:rsidR="00B9081E" w:rsidRPr="00B9081E" w:rsidRDefault="00B9081E" w:rsidP="00B9081E">
      <w:pPr>
        <w:numPr>
          <w:ilvl w:val="0"/>
          <w:numId w:val="19"/>
        </w:numPr>
        <w:tabs>
          <w:tab w:val="left" w:pos="993"/>
        </w:tabs>
        <w:autoSpaceDE w:val="0"/>
        <w:spacing w:after="0" w:line="360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pełną zdolność do czynności prawnych;</w:t>
      </w:r>
    </w:p>
    <w:p w:rsidR="00B9081E" w:rsidRDefault="00B9081E" w:rsidP="00B9081E">
      <w:pPr>
        <w:numPr>
          <w:ilvl w:val="0"/>
          <w:numId w:val="19"/>
        </w:numPr>
        <w:tabs>
          <w:tab w:val="left" w:pos="993"/>
        </w:tabs>
        <w:autoSpaceDE w:val="0"/>
        <w:spacing w:after="0" w:line="360" w:lineRule="auto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zaświadczenie o niekaralności.</w:t>
      </w:r>
    </w:p>
    <w:p w:rsidR="00B9081E" w:rsidRDefault="00B9081E" w:rsidP="00B9081E">
      <w:pPr>
        <w:tabs>
          <w:tab w:val="left" w:pos="993"/>
        </w:tabs>
        <w:autoSpaceDE w:val="0"/>
        <w:spacing w:after="0" w:line="360" w:lineRule="auto"/>
        <w:ind w:left="720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B9081E" w:rsidRDefault="00B9081E" w:rsidP="00B9081E">
      <w:pPr>
        <w:tabs>
          <w:tab w:val="left" w:pos="993"/>
        </w:tabs>
        <w:autoSpaceDE w:val="0"/>
        <w:spacing w:after="0" w:line="360" w:lineRule="auto"/>
        <w:ind w:left="720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Do obowiązków Dyrektora Biura LGD należy reali</w:t>
      </w:r>
      <w:r w:rsidRPr="00B9081E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zacja ze starannością wymaganą </w:t>
      </w: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w obrocie gospodarczo-finansowym przy ścisłym przestrzeganiu przepisów prawa oraz postanowień statutu i uchwał Zarządu następujących zadań:</w:t>
      </w:r>
    </w:p>
    <w:p w:rsidR="001275ED" w:rsidRPr="00B9081E" w:rsidRDefault="001275ED" w:rsidP="00B9081E">
      <w:pPr>
        <w:tabs>
          <w:tab w:val="left" w:pos="993"/>
        </w:tabs>
        <w:autoSpaceDE w:val="0"/>
        <w:spacing w:after="0" w:line="360" w:lineRule="auto"/>
        <w:ind w:left="720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B9081E" w:rsidRPr="00B9081E" w:rsidRDefault="00B9081E" w:rsidP="00B9081E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sprawowanie pieczy nad majątkiem LGD;</w:t>
      </w:r>
    </w:p>
    <w:p w:rsidR="00B9081E" w:rsidRPr="00B9081E" w:rsidRDefault="00B9081E" w:rsidP="00B9081E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prowadzenie bieżących spraw LGD;</w:t>
      </w:r>
    </w:p>
    <w:p w:rsidR="00B9081E" w:rsidRPr="00B9081E" w:rsidRDefault="00B9081E" w:rsidP="00B9081E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wykonywanie uchwał Walnego Zebrania i organów LGD;</w:t>
      </w:r>
    </w:p>
    <w:p w:rsidR="00B9081E" w:rsidRPr="00B9081E" w:rsidRDefault="00B9081E" w:rsidP="00B9081E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 xml:space="preserve">opracowywanie projektów zmian w statucie i regulaminach organizacyjnych </w:t>
      </w: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br/>
        <w:t>w konsultacji z organami LGD;</w:t>
      </w:r>
    </w:p>
    <w:p w:rsidR="00B9081E" w:rsidRDefault="00B9081E" w:rsidP="00B9081E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ogólne poradnictwo prawne, finansowe, organizacyjne;</w:t>
      </w:r>
    </w:p>
    <w:p w:rsidR="00B9081E" w:rsidRDefault="00B9081E" w:rsidP="00B9081E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hAnsi="Calibri" w:cs="Arial"/>
          <w:b/>
          <w:color w:val="000000"/>
          <w:sz w:val="24"/>
          <w:szCs w:val="24"/>
        </w:rPr>
        <w:t xml:space="preserve">prowadzenie dokumentacji organów LGD, sporządzanie odpisów uchwał organów LGD; </w:t>
      </w:r>
    </w:p>
    <w:p w:rsidR="001275ED" w:rsidRPr="001275ED" w:rsidRDefault="00B9081E" w:rsidP="001275ED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hAnsi="Calibri" w:cs="Arial"/>
          <w:b/>
          <w:sz w:val="24"/>
          <w:szCs w:val="24"/>
        </w:rPr>
        <w:t>prowadzenie rejestru członków LGD zawierającego dane członka LGD</w:t>
      </w:r>
    </w:p>
    <w:p w:rsidR="001275ED" w:rsidRPr="001275ED" w:rsidRDefault="00B9081E" w:rsidP="001275ED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1275ED">
        <w:rPr>
          <w:rFonts w:ascii="Calibri" w:hAnsi="Calibri" w:cs="Arial"/>
          <w:b/>
          <w:color w:val="000000"/>
          <w:sz w:val="24"/>
          <w:szCs w:val="24"/>
          <w:shd w:val="clear" w:color="auto" w:fill="FFFFFF"/>
        </w:rPr>
        <w:t>przygotowywanie materiałów na posiedzenia organów LGD;</w:t>
      </w:r>
    </w:p>
    <w:p w:rsidR="001275ED" w:rsidRDefault="00B9081E" w:rsidP="001275ED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1275ED">
        <w:rPr>
          <w:rFonts w:ascii="Calibri" w:eastAsia="Times New Roman" w:hAnsi="Calibri" w:cs="Arial"/>
          <w:b/>
          <w:color w:val="000000"/>
          <w:sz w:val="24"/>
          <w:szCs w:val="24"/>
          <w:shd w:val="clear" w:color="auto" w:fill="FFFFFF"/>
          <w:lang w:eastAsia="pl-PL"/>
        </w:rPr>
        <w:t>obsługa posiedzeń i spotkań organów LGD;</w:t>
      </w:r>
    </w:p>
    <w:p w:rsidR="001275ED" w:rsidRDefault="00B9081E" w:rsidP="001275ED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1275ED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lastRenderedPageBreak/>
        <w:t>zaopatrywanie Biura LGD w niezbędne materiały biurowe i druki;</w:t>
      </w:r>
    </w:p>
    <w:p w:rsidR="001275ED" w:rsidRDefault="00B9081E" w:rsidP="001275ED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1275ED">
        <w:rPr>
          <w:rFonts w:ascii="Calibri" w:eastAsia="Times New Roman" w:hAnsi="Calibri" w:cs="Arial"/>
          <w:b/>
          <w:color w:val="000000"/>
          <w:sz w:val="24"/>
          <w:szCs w:val="24"/>
          <w:shd w:val="clear" w:color="auto" w:fill="FFFFFF"/>
          <w:lang w:eastAsia="pl-PL"/>
        </w:rPr>
        <w:t>prowadzenie korespondencji, w tym jej rejestracja, segregacja i wysyłanie;</w:t>
      </w:r>
    </w:p>
    <w:p w:rsidR="001275ED" w:rsidRDefault="00B9081E" w:rsidP="001275ED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1275ED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 xml:space="preserve">nadzór nad pracownikami Biura LGD poprzez planowanie, organizowanie </w:t>
      </w:r>
      <w:r w:rsidRPr="001275ED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br/>
        <w:t xml:space="preserve">oraz koordynowanie ich pracy, przygotowanie kompletnej dokumentacji </w:t>
      </w:r>
      <w:r w:rsidRPr="001275ED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br/>
        <w:t>na potrzeby realizacji projektów;</w:t>
      </w:r>
    </w:p>
    <w:p w:rsidR="001275ED" w:rsidRDefault="00B9081E" w:rsidP="001275ED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1275ED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wykonywanie zaleceń pokontrolnych organu przeprowadzającego kontrole oraz udzielanie kontrolującemu i władzom LGD wyczerpujących wyjaśnień wraz z przedstawieniem wszelkich dokumentów i innych materiałów dotyczących przedmiotu kontroli;</w:t>
      </w:r>
    </w:p>
    <w:p w:rsidR="001275ED" w:rsidRDefault="00B9081E" w:rsidP="001275ED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1275ED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udział w różnego rodzaju spotkaniach, szkoleniach, uroczystościach związanych z działalnością LGD;</w:t>
      </w:r>
    </w:p>
    <w:p w:rsidR="001275ED" w:rsidRDefault="00B9081E" w:rsidP="001275ED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1275ED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utrzymywanie stałego kontaktu z członkami wspierającymi LGD;</w:t>
      </w:r>
    </w:p>
    <w:p w:rsidR="001275ED" w:rsidRPr="001275ED" w:rsidRDefault="00B9081E" w:rsidP="001275ED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1275ED">
        <w:rPr>
          <w:rFonts w:ascii="Calibri" w:hAnsi="Calibri" w:cs="Arial"/>
          <w:b/>
          <w:color w:val="000000"/>
          <w:sz w:val="24"/>
          <w:szCs w:val="24"/>
        </w:rPr>
        <w:t>koordynacja działań informacyjno - promocyjnych związanych z obszarem działania LGD.</w:t>
      </w:r>
    </w:p>
    <w:p w:rsidR="00E9022F" w:rsidRDefault="00E9022F" w:rsidP="001275ED">
      <w:pPr>
        <w:pStyle w:val="Akapitzlist"/>
        <w:tabs>
          <w:tab w:val="left" w:pos="993"/>
        </w:tabs>
        <w:autoSpaceDE w:val="0"/>
        <w:spacing w:after="0" w:line="36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E9022F" w:rsidRDefault="00E9022F" w:rsidP="001275ED">
      <w:pPr>
        <w:pStyle w:val="Akapitzlist"/>
        <w:tabs>
          <w:tab w:val="left" w:pos="993"/>
        </w:tabs>
        <w:autoSpaceDE w:val="0"/>
        <w:spacing w:after="0" w:line="36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E9022F" w:rsidRDefault="00E9022F" w:rsidP="001275ED">
      <w:pPr>
        <w:pStyle w:val="Akapitzlist"/>
        <w:tabs>
          <w:tab w:val="left" w:pos="993"/>
        </w:tabs>
        <w:autoSpaceDE w:val="0"/>
        <w:spacing w:after="0" w:line="36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E9022F" w:rsidRDefault="00E9022F" w:rsidP="001275ED">
      <w:pPr>
        <w:pStyle w:val="Akapitzlist"/>
        <w:tabs>
          <w:tab w:val="left" w:pos="993"/>
        </w:tabs>
        <w:autoSpaceDE w:val="0"/>
        <w:spacing w:after="0" w:line="36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E9022F" w:rsidRDefault="00E9022F" w:rsidP="001275ED">
      <w:pPr>
        <w:pStyle w:val="Akapitzlist"/>
        <w:tabs>
          <w:tab w:val="left" w:pos="993"/>
        </w:tabs>
        <w:autoSpaceDE w:val="0"/>
        <w:spacing w:after="0" w:line="36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E9022F" w:rsidRDefault="00E9022F" w:rsidP="001275ED">
      <w:pPr>
        <w:pStyle w:val="Akapitzlist"/>
        <w:tabs>
          <w:tab w:val="left" w:pos="993"/>
        </w:tabs>
        <w:autoSpaceDE w:val="0"/>
        <w:spacing w:after="0" w:line="36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E9022F" w:rsidRDefault="00E9022F" w:rsidP="001275ED">
      <w:pPr>
        <w:pStyle w:val="Akapitzlist"/>
        <w:tabs>
          <w:tab w:val="left" w:pos="993"/>
        </w:tabs>
        <w:autoSpaceDE w:val="0"/>
        <w:spacing w:after="0" w:line="36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E9022F" w:rsidRDefault="00E9022F" w:rsidP="001275ED">
      <w:pPr>
        <w:pStyle w:val="Akapitzlist"/>
        <w:tabs>
          <w:tab w:val="left" w:pos="993"/>
        </w:tabs>
        <w:autoSpaceDE w:val="0"/>
        <w:spacing w:after="0" w:line="36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E9022F" w:rsidRDefault="00E9022F" w:rsidP="001275ED">
      <w:pPr>
        <w:pStyle w:val="Akapitzlist"/>
        <w:tabs>
          <w:tab w:val="left" w:pos="993"/>
        </w:tabs>
        <w:autoSpaceDE w:val="0"/>
        <w:spacing w:after="0" w:line="36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E9022F" w:rsidRDefault="00E9022F" w:rsidP="001275ED">
      <w:pPr>
        <w:pStyle w:val="Akapitzlist"/>
        <w:tabs>
          <w:tab w:val="left" w:pos="993"/>
        </w:tabs>
        <w:autoSpaceDE w:val="0"/>
        <w:spacing w:after="0" w:line="36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E9022F" w:rsidRDefault="00E9022F" w:rsidP="001275ED">
      <w:pPr>
        <w:pStyle w:val="Akapitzlist"/>
        <w:tabs>
          <w:tab w:val="left" w:pos="993"/>
        </w:tabs>
        <w:autoSpaceDE w:val="0"/>
        <w:spacing w:after="0" w:line="36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E9022F" w:rsidRDefault="00E9022F" w:rsidP="001275ED">
      <w:pPr>
        <w:pStyle w:val="Akapitzlist"/>
        <w:tabs>
          <w:tab w:val="left" w:pos="993"/>
        </w:tabs>
        <w:autoSpaceDE w:val="0"/>
        <w:spacing w:after="0" w:line="36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E9022F" w:rsidRDefault="00E9022F" w:rsidP="001275ED">
      <w:pPr>
        <w:pStyle w:val="Akapitzlist"/>
        <w:tabs>
          <w:tab w:val="left" w:pos="993"/>
        </w:tabs>
        <w:autoSpaceDE w:val="0"/>
        <w:spacing w:after="0" w:line="36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E9022F" w:rsidRDefault="00E9022F" w:rsidP="001275ED">
      <w:pPr>
        <w:pStyle w:val="Akapitzlist"/>
        <w:tabs>
          <w:tab w:val="left" w:pos="993"/>
        </w:tabs>
        <w:autoSpaceDE w:val="0"/>
        <w:spacing w:after="0" w:line="36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E9022F" w:rsidRDefault="00E9022F" w:rsidP="001275ED">
      <w:pPr>
        <w:pStyle w:val="Akapitzlist"/>
        <w:tabs>
          <w:tab w:val="left" w:pos="993"/>
        </w:tabs>
        <w:autoSpaceDE w:val="0"/>
        <w:spacing w:after="0" w:line="36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E9022F" w:rsidRDefault="00E9022F" w:rsidP="001275ED">
      <w:pPr>
        <w:pStyle w:val="Akapitzlist"/>
        <w:tabs>
          <w:tab w:val="left" w:pos="993"/>
        </w:tabs>
        <w:autoSpaceDE w:val="0"/>
        <w:spacing w:after="0" w:line="36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E9022F" w:rsidRDefault="00E9022F" w:rsidP="001275ED">
      <w:pPr>
        <w:pStyle w:val="Akapitzlist"/>
        <w:tabs>
          <w:tab w:val="left" w:pos="993"/>
        </w:tabs>
        <w:autoSpaceDE w:val="0"/>
        <w:spacing w:after="0" w:line="36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E9022F" w:rsidRDefault="00E9022F" w:rsidP="001275ED">
      <w:pPr>
        <w:pStyle w:val="Akapitzlist"/>
        <w:tabs>
          <w:tab w:val="left" w:pos="993"/>
        </w:tabs>
        <w:autoSpaceDE w:val="0"/>
        <w:spacing w:after="0" w:line="36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B9081E" w:rsidRPr="001275ED" w:rsidRDefault="001275ED" w:rsidP="001275ED">
      <w:pPr>
        <w:pStyle w:val="Akapitzlist"/>
        <w:tabs>
          <w:tab w:val="left" w:pos="993"/>
        </w:tabs>
        <w:autoSpaceDE w:val="0"/>
        <w:spacing w:after="0" w:line="360" w:lineRule="auto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1275ED">
        <w:rPr>
          <w:rFonts w:asciiTheme="minorHAnsi" w:hAnsiTheme="minorHAnsi" w:cs="Arial"/>
          <w:b/>
          <w:sz w:val="24"/>
          <w:szCs w:val="24"/>
          <w:u w:val="single"/>
        </w:rPr>
        <w:lastRenderedPageBreak/>
        <w:t xml:space="preserve">SPECJALISTA DS. PROJEKTÓW </w:t>
      </w:r>
    </w:p>
    <w:p w:rsidR="00B9081E" w:rsidRDefault="00B9081E" w:rsidP="00B9081E">
      <w:pPr>
        <w:pStyle w:val="Default"/>
        <w:spacing w:line="360" w:lineRule="auto"/>
        <w:ind w:left="426"/>
        <w:jc w:val="both"/>
        <w:rPr>
          <w:rFonts w:asciiTheme="minorHAnsi" w:eastAsia="Times New Roman" w:hAnsiTheme="minorHAnsi" w:cs="Arial"/>
          <w:b/>
          <w:lang w:eastAsia="pl-PL"/>
        </w:rPr>
      </w:pPr>
      <w:r w:rsidRPr="00B9081E">
        <w:rPr>
          <w:rFonts w:ascii="Calibri" w:eastAsia="Times New Roman" w:hAnsi="Calibri" w:cs="Arial"/>
          <w:b/>
          <w:lang w:eastAsia="pl-PL"/>
        </w:rPr>
        <w:t>Specjalistą ds. projektów może zostać osoba, która posiada:</w:t>
      </w:r>
    </w:p>
    <w:p w:rsidR="001275ED" w:rsidRPr="00B9081E" w:rsidRDefault="001275ED" w:rsidP="00B9081E">
      <w:pPr>
        <w:pStyle w:val="Default"/>
        <w:spacing w:line="360" w:lineRule="auto"/>
        <w:ind w:left="426"/>
        <w:jc w:val="both"/>
        <w:rPr>
          <w:rFonts w:ascii="Calibri" w:eastAsia="Times New Roman" w:hAnsi="Calibri" w:cs="Arial"/>
          <w:b/>
          <w:lang w:eastAsia="pl-PL"/>
        </w:rPr>
      </w:pPr>
    </w:p>
    <w:p w:rsidR="00B9081E" w:rsidRPr="00B9081E" w:rsidRDefault="00B9081E" w:rsidP="00E9022F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spacing w:after="0" w:line="360" w:lineRule="auto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wykształcenie wyższe;</w:t>
      </w:r>
    </w:p>
    <w:p w:rsidR="00B9081E" w:rsidRPr="00B9081E" w:rsidRDefault="00B9081E" w:rsidP="00E9022F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spacing w:after="0" w:line="360" w:lineRule="auto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co najmniej dwuletnie doświadczenie w pracy w organizacjach pozarządowych;</w:t>
      </w:r>
    </w:p>
    <w:p w:rsidR="00B9081E" w:rsidRPr="00B9081E" w:rsidRDefault="00B9081E" w:rsidP="00E9022F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spacing w:after="0" w:line="360" w:lineRule="auto"/>
        <w:rPr>
          <w:rFonts w:ascii="Calibri" w:hAnsi="Calibri" w:cs="Arial"/>
          <w:b/>
          <w:color w:val="000000"/>
          <w:sz w:val="24"/>
          <w:szCs w:val="24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doświadczenie w pracy przy realizacji projektów finansowanych ze środków Unii Europejskiej;</w:t>
      </w:r>
    </w:p>
    <w:p w:rsidR="00B9081E" w:rsidRPr="00B9081E" w:rsidRDefault="00B9081E" w:rsidP="00E9022F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spacing w:after="0" w:line="360" w:lineRule="auto"/>
        <w:rPr>
          <w:rFonts w:ascii="Calibri" w:hAnsi="Calibri" w:cs="Arial"/>
          <w:b/>
          <w:color w:val="000000"/>
          <w:sz w:val="24"/>
          <w:szCs w:val="24"/>
        </w:rPr>
      </w:pPr>
      <w:r w:rsidRPr="00B9081E">
        <w:rPr>
          <w:rFonts w:ascii="Calibri" w:hAnsi="Calibri" w:cs="Arial"/>
          <w:b/>
          <w:color w:val="000000"/>
          <w:sz w:val="24"/>
          <w:szCs w:val="24"/>
        </w:rPr>
        <w:t xml:space="preserve">znajomość programów Unii Europejskiej i innych; </w:t>
      </w:r>
    </w:p>
    <w:p w:rsidR="00B9081E" w:rsidRPr="00B9081E" w:rsidRDefault="00B9081E" w:rsidP="00E9022F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spacing w:after="0" w:line="360" w:lineRule="auto"/>
        <w:rPr>
          <w:rFonts w:ascii="Calibri" w:hAnsi="Calibri" w:cs="Arial"/>
          <w:b/>
          <w:color w:val="000000"/>
          <w:sz w:val="24"/>
          <w:szCs w:val="24"/>
        </w:rPr>
      </w:pPr>
      <w:r w:rsidRPr="00B9081E">
        <w:rPr>
          <w:rFonts w:ascii="Calibri" w:hAnsi="Calibri" w:cs="Arial"/>
          <w:b/>
          <w:color w:val="000000"/>
          <w:sz w:val="24"/>
          <w:szCs w:val="24"/>
        </w:rPr>
        <w:t>umiejętność organizowania pracy własnej;</w:t>
      </w:r>
    </w:p>
    <w:p w:rsidR="00B9081E" w:rsidRPr="00B9081E" w:rsidRDefault="001275ED" w:rsidP="00E9022F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spacing w:after="0" w:line="360" w:lineRule="auto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znajomość obsł</w:t>
      </w:r>
      <w:r w:rsidR="00B9081E" w:rsidRPr="00B9081E">
        <w:rPr>
          <w:rFonts w:ascii="Calibri" w:hAnsi="Calibri" w:cs="Arial"/>
          <w:b/>
          <w:color w:val="000000"/>
          <w:sz w:val="24"/>
          <w:szCs w:val="24"/>
        </w:rPr>
        <w:t xml:space="preserve">ugi komputera (MS Office) i urządzeń biurowych; </w:t>
      </w:r>
    </w:p>
    <w:p w:rsidR="00B9081E" w:rsidRPr="00B9081E" w:rsidRDefault="00B9081E" w:rsidP="00E9022F">
      <w:pPr>
        <w:numPr>
          <w:ilvl w:val="0"/>
          <w:numId w:val="22"/>
        </w:numPr>
        <w:tabs>
          <w:tab w:val="left" w:pos="993"/>
        </w:tabs>
        <w:autoSpaceDE w:val="0"/>
        <w:spacing w:after="0" w:line="360" w:lineRule="auto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pełną zdolność do czynności prawnych;</w:t>
      </w:r>
    </w:p>
    <w:p w:rsidR="00E9022F" w:rsidRPr="00E9022F" w:rsidRDefault="00B9081E" w:rsidP="00E9022F">
      <w:pPr>
        <w:numPr>
          <w:ilvl w:val="0"/>
          <w:numId w:val="22"/>
        </w:numPr>
        <w:tabs>
          <w:tab w:val="left" w:pos="993"/>
        </w:tabs>
        <w:autoSpaceDE w:val="0"/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zaświadczenie o niekaralności.</w:t>
      </w:r>
    </w:p>
    <w:p w:rsidR="00E9022F" w:rsidRPr="00E9022F" w:rsidRDefault="00B9081E" w:rsidP="001275ED">
      <w:p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Do obowiązków Specjalisty ds. projektów należy realizacja ze starannością wymaganą w obrocie gospodarczo-finansowym przy ścisłym przestrzeganiu przepisów prawa oraz postanowień statutu i uchwał Zarządu następujących zadań:</w:t>
      </w:r>
    </w:p>
    <w:p w:rsidR="00B9081E" w:rsidRPr="00B9081E" w:rsidRDefault="00B9081E" w:rsidP="00E9022F">
      <w:pPr>
        <w:pStyle w:val="Default"/>
        <w:numPr>
          <w:ilvl w:val="0"/>
          <w:numId w:val="24"/>
        </w:numPr>
        <w:tabs>
          <w:tab w:val="left" w:pos="993"/>
        </w:tabs>
        <w:spacing w:line="360" w:lineRule="auto"/>
        <w:jc w:val="both"/>
        <w:rPr>
          <w:rFonts w:ascii="Calibri" w:hAnsi="Calibri" w:cs="Arial"/>
          <w:b/>
        </w:rPr>
      </w:pPr>
      <w:r w:rsidRPr="00B9081E">
        <w:rPr>
          <w:rFonts w:ascii="Calibri" w:hAnsi="Calibri" w:cs="Arial"/>
          <w:b/>
        </w:rPr>
        <w:t xml:space="preserve">koordynowanie projektów, wydarzeń realizowanych przez LGD; </w:t>
      </w:r>
    </w:p>
    <w:p w:rsidR="00B9081E" w:rsidRPr="00B9081E" w:rsidRDefault="00B9081E" w:rsidP="00E9022F">
      <w:pPr>
        <w:pStyle w:val="Default"/>
        <w:numPr>
          <w:ilvl w:val="0"/>
          <w:numId w:val="24"/>
        </w:numPr>
        <w:tabs>
          <w:tab w:val="left" w:pos="993"/>
        </w:tabs>
        <w:spacing w:line="360" w:lineRule="auto"/>
        <w:jc w:val="both"/>
        <w:rPr>
          <w:rFonts w:ascii="Calibri" w:hAnsi="Calibri" w:cs="Arial"/>
          <w:b/>
        </w:rPr>
      </w:pPr>
      <w:r w:rsidRPr="00B9081E">
        <w:rPr>
          <w:rFonts w:ascii="Calibri" w:hAnsi="Calibri" w:cs="Arial"/>
          <w:b/>
        </w:rPr>
        <w:t xml:space="preserve">prowadzenie projektów grantowych oraz operacji własnych realizowanych </w:t>
      </w:r>
      <w:r w:rsidRPr="00B9081E">
        <w:rPr>
          <w:rFonts w:ascii="Calibri" w:hAnsi="Calibri" w:cs="Arial"/>
          <w:b/>
        </w:rPr>
        <w:br/>
        <w:t xml:space="preserve">w ramach LSR; </w:t>
      </w:r>
    </w:p>
    <w:p w:rsidR="00B9081E" w:rsidRPr="00B9081E" w:rsidRDefault="00B9081E" w:rsidP="00E9022F">
      <w:pPr>
        <w:pStyle w:val="Default"/>
        <w:numPr>
          <w:ilvl w:val="0"/>
          <w:numId w:val="24"/>
        </w:numPr>
        <w:tabs>
          <w:tab w:val="left" w:pos="993"/>
        </w:tabs>
        <w:spacing w:line="360" w:lineRule="auto"/>
        <w:jc w:val="both"/>
        <w:rPr>
          <w:rFonts w:ascii="Calibri" w:hAnsi="Calibri" w:cs="Arial"/>
          <w:b/>
        </w:rPr>
      </w:pPr>
      <w:r w:rsidRPr="00B9081E">
        <w:rPr>
          <w:rFonts w:ascii="Calibri" w:hAnsi="Calibri" w:cs="Arial"/>
          <w:b/>
        </w:rPr>
        <w:t xml:space="preserve">realizacja działań w zakresie animacji lokalnej i współpracy przewidzianych </w:t>
      </w:r>
      <w:r w:rsidRPr="00B9081E">
        <w:rPr>
          <w:rFonts w:ascii="Calibri" w:hAnsi="Calibri" w:cs="Arial"/>
          <w:b/>
        </w:rPr>
        <w:br/>
        <w:t xml:space="preserve">w Planie komunikacji stanowiącym załącznik do Strategii Rozwoju Lokalnego Kierowanego przez Społeczność; </w:t>
      </w:r>
    </w:p>
    <w:p w:rsidR="00E9022F" w:rsidRPr="00E9022F" w:rsidRDefault="00B9081E" w:rsidP="00E9022F">
      <w:pPr>
        <w:pStyle w:val="Default"/>
        <w:numPr>
          <w:ilvl w:val="0"/>
          <w:numId w:val="24"/>
        </w:numPr>
        <w:tabs>
          <w:tab w:val="left" w:pos="993"/>
        </w:tabs>
        <w:spacing w:line="36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B9081E">
        <w:rPr>
          <w:rFonts w:ascii="Calibri" w:hAnsi="Calibri" w:cs="Arial"/>
          <w:b/>
        </w:rPr>
        <w:t>prowadzenie doradztwa obejmującego udzielanie informacji dotyczących przedsięwzięć zaplanowanych w ramach Strategii Rozwoju Lokalnego Kierowanego przez Społeczność potencjalnym Wnioskodawcom w ramach ogłaszanych Konkursów;</w:t>
      </w:r>
    </w:p>
    <w:p w:rsidR="00E9022F" w:rsidRDefault="00B9081E" w:rsidP="00E9022F">
      <w:pPr>
        <w:pStyle w:val="Default"/>
        <w:numPr>
          <w:ilvl w:val="0"/>
          <w:numId w:val="24"/>
        </w:numPr>
        <w:tabs>
          <w:tab w:val="left" w:pos="993"/>
        </w:tabs>
        <w:spacing w:line="36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E9022F">
        <w:rPr>
          <w:rFonts w:ascii="Calibri" w:eastAsia="Times New Roman" w:hAnsi="Calibri" w:cs="Arial"/>
          <w:b/>
          <w:lang w:eastAsia="pl-PL"/>
        </w:rPr>
        <w:t xml:space="preserve">wykonywanie zaleceń pokontrolnych organu przeprowadzającego kontrole oraz udzielanie kontrolującemu i władzom LGD wyczerpujących wyjaśnień wraz </w:t>
      </w:r>
      <w:r w:rsidR="007455D4">
        <w:rPr>
          <w:rFonts w:asciiTheme="minorHAnsi" w:eastAsia="Times New Roman" w:hAnsiTheme="minorHAnsi" w:cs="Arial"/>
          <w:b/>
          <w:lang w:eastAsia="pl-PL"/>
        </w:rPr>
        <w:t xml:space="preserve">                        </w:t>
      </w:r>
      <w:r w:rsidRPr="00E9022F">
        <w:rPr>
          <w:rFonts w:ascii="Calibri" w:eastAsia="Times New Roman" w:hAnsi="Calibri" w:cs="Arial"/>
          <w:b/>
          <w:lang w:eastAsia="pl-PL"/>
        </w:rPr>
        <w:t>z przedstawieniem wszelkich dokumentów i innych materiałów dotyczących przedmiotu kontroli;</w:t>
      </w:r>
    </w:p>
    <w:p w:rsidR="00E9022F" w:rsidRDefault="00B9081E" w:rsidP="00E9022F">
      <w:pPr>
        <w:pStyle w:val="Default"/>
        <w:numPr>
          <w:ilvl w:val="0"/>
          <w:numId w:val="24"/>
        </w:numPr>
        <w:tabs>
          <w:tab w:val="left" w:pos="993"/>
        </w:tabs>
        <w:spacing w:line="36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E9022F">
        <w:rPr>
          <w:rFonts w:ascii="Calibri" w:eastAsia="Times New Roman" w:hAnsi="Calibri" w:cs="Arial"/>
          <w:b/>
          <w:lang w:eastAsia="pl-PL"/>
        </w:rPr>
        <w:t>przygotowanie informacji na temat możliwości uzyskania wsparcia finansowego;</w:t>
      </w:r>
    </w:p>
    <w:p w:rsidR="00E9022F" w:rsidRDefault="00B9081E" w:rsidP="00E9022F">
      <w:pPr>
        <w:pStyle w:val="Default"/>
        <w:numPr>
          <w:ilvl w:val="0"/>
          <w:numId w:val="24"/>
        </w:numPr>
        <w:tabs>
          <w:tab w:val="left" w:pos="993"/>
        </w:tabs>
        <w:spacing w:line="36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E9022F">
        <w:rPr>
          <w:rFonts w:ascii="Calibri" w:eastAsia="Times New Roman" w:hAnsi="Calibri" w:cs="Arial"/>
          <w:b/>
          <w:lang w:eastAsia="pl-PL"/>
        </w:rPr>
        <w:t xml:space="preserve">przygotowywanie materiałów na zebrania i posiedzenia Walnego Zebrania </w:t>
      </w:r>
      <w:r w:rsidRPr="00E9022F">
        <w:rPr>
          <w:rFonts w:ascii="Calibri" w:eastAsia="Times New Roman" w:hAnsi="Calibri" w:cs="Arial"/>
          <w:b/>
          <w:lang w:eastAsia="pl-PL"/>
        </w:rPr>
        <w:br/>
        <w:t>i organów LGD;</w:t>
      </w:r>
    </w:p>
    <w:p w:rsidR="00E9022F" w:rsidRDefault="00B9081E" w:rsidP="00E9022F">
      <w:pPr>
        <w:pStyle w:val="Default"/>
        <w:numPr>
          <w:ilvl w:val="0"/>
          <w:numId w:val="24"/>
        </w:numPr>
        <w:tabs>
          <w:tab w:val="left" w:pos="993"/>
        </w:tabs>
        <w:spacing w:line="36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E9022F">
        <w:rPr>
          <w:rFonts w:ascii="Calibri" w:eastAsia="Times New Roman" w:hAnsi="Calibri" w:cs="Arial"/>
          <w:b/>
          <w:lang w:eastAsia="pl-PL"/>
        </w:rPr>
        <w:lastRenderedPageBreak/>
        <w:t xml:space="preserve">obsługa Rady podczas oceny wniosków, szczególnie: za przygotowywanie dokumentacji dla członków Rady, nadzór nad dokumentacją z wyboru i bieżąca weryfikacja jej poprawności, sporządzanie list wniosków, uchwał i protokołów </w:t>
      </w:r>
      <w:r w:rsidRPr="00E9022F">
        <w:rPr>
          <w:rFonts w:ascii="Calibri" w:eastAsia="Times New Roman" w:hAnsi="Calibri" w:cs="Arial"/>
          <w:b/>
          <w:lang w:eastAsia="pl-PL"/>
        </w:rPr>
        <w:br/>
        <w:t>z oceny wniosków;</w:t>
      </w:r>
    </w:p>
    <w:p w:rsidR="00B9081E" w:rsidRPr="00E9022F" w:rsidRDefault="00B9081E" w:rsidP="00E9022F">
      <w:pPr>
        <w:pStyle w:val="Default"/>
        <w:numPr>
          <w:ilvl w:val="0"/>
          <w:numId w:val="24"/>
        </w:numPr>
        <w:tabs>
          <w:tab w:val="left" w:pos="993"/>
        </w:tabs>
        <w:spacing w:line="36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E9022F">
        <w:rPr>
          <w:rFonts w:ascii="Calibri" w:eastAsia="Times New Roman" w:hAnsi="Calibri" w:cs="Arial"/>
          <w:b/>
          <w:lang w:eastAsia="pl-PL"/>
        </w:rPr>
        <w:t>realizowanie innych zadań zleconych przez Dyrektora Biura LGD.</w:t>
      </w:r>
    </w:p>
    <w:p w:rsidR="00E9022F" w:rsidRDefault="00E9022F" w:rsidP="00E9022F">
      <w:pPr>
        <w:pStyle w:val="Default"/>
        <w:tabs>
          <w:tab w:val="left" w:pos="426"/>
        </w:tabs>
        <w:spacing w:line="36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E9022F" w:rsidRDefault="00E9022F" w:rsidP="00E9022F">
      <w:pPr>
        <w:pStyle w:val="Default"/>
        <w:tabs>
          <w:tab w:val="left" w:pos="426"/>
        </w:tabs>
        <w:spacing w:line="36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 xml:space="preserve">    GŁÓWNY KSIĘGOWY</w:t>
      </w:r>
    </w:p>
    <w:p w:rsidR="00B9081E" w:rsidRPr="00B9081E" w:rsidRDefault="00E9022F" w:rsidP="00E9022F">
      <w:pPr>
        <w:pStyle w:val="Default"/>
        <w:tabs>
          <w:tab w:val="left" w:pos="426"/>
        </w:tabs>
        <w:spacing w:line="360" w:lineRule="auto"/>
        <w:rPr>
          <w:rFonts w:ascii="Calibri" w:eastAsia="Times New Roman" w:hAnsi="Calibr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 xml:space="preserve">          </w:t>
      </w:r>
      <w:r w:rsidR="00B9081E" w:rsidRPr="00B9081E">
        <w:rPr>
          <w:rFonts w:ascii="Calibri" w:eastAsia="Times New Roman" w:hAnsi="Calibri" w:cs="Arial"/>
          <w:b/>
          <w:lang w:eastAsia="pl-PL"/>
        </w:rPr>
        <w:t>Głównym Księgowym może zostać osoba, która posiada:</w:t>
      </w:r>
    </w:p>
    <w:p w:rsidR="00B9081E" w:rsidRPr="00B9081E" w:rsidRDefault="00B9081E" w:rsidP="00E9022F">
      <w:pPr>
        <w:pStyle w:val="Akapitzlist"/>
        <w:numPr>
          <w:ilvl w:val="0"/>
          <w:numId w:val="25"/>
        </w:numPr>
        <w:tabs>
          <w:tab w:val="left" w:pos="993"/>
        </w:tabs>
        <w:autoSpaceDE w:val="0"/>
        <w:spacing w:after="0" w:line="360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wykształcenie wyższe;</w:t>
      </w:r>
    </w:p>
    <w:p w:rsidR="00B9081E" w:rsidRPr="00B9081E" w:rsidRDefault="00B9081E" w:rsidP="00E9022F">
      <w:pPr>
        <w:pStyle w:val="Akapitzlist"/>
        <w:numPr>
          <w:ilvl w:val="0"/>
          <w:numId w:val="25"/>
        </w:numPr>
        <w:tabs>
          <w:tab w:val="left" w:pos="993"/>
        </w:tabs>
        <w:autoSpaceDE w:val="0"/>
        <w:spacing w:after="0" w:line="360" w:lineRule="auto"/>
        <w:jc w:val="both"/>
        <w:rPr>
          <w:rFonts w:ascii="Calibri" w:hAnsi="Calibri" w:cs="Arial"/>
          <w:b/>
          <w:iCs/>
          <w:color w:val="000000"/>
          <w:sz w:val="24"/>
          <w:szCs w:val="24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 xml:space="preserve">co najmniej dwuletnie doświadczenie w rozliczaniu projektów finansowanych </w:t>
      </w: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br/>
        <w:t>ze środków Unii Europejskiej,</w:t>
      </w:r>
    </w:p>
    <w:p w:rsidR="00B9081E" w:rsidRPr="00B9081E" w:rsidRDefault="00B9081E" w:rsidP="00E9022F">
      <w:pPr>
        <w:pStyle w:val="Akapitzlist"/>
        <w:numPr>
          <w:ilvl w:val="0"/>
          <w:numId w:val="25"/>
        </w:numPr>
        <w:tabs>
          <w:tab w:val="left" w:pos="993"/>
        </w:tabs>
        <w:autoSpaceDE w:val="0"/>
        <w:spacing w:after="0" w:line="360" w:lineRule="auto"/>
        <w:jc w:val="both"/>
        <w:rPr>
          <w:rFonts w:ascii="Calibri" w:eastAsia="Times New Roman" w:hAnsi="Calibri" w:cs="Arial"/>
          <w:b/>
          <w:iCs/>
          <w:color w:val="000000"/>
          <w:sz w:val="24"/>
          <w:szCs w:val="24"/>
          <w:lang w:eastAsia="pl-PL"/>
        </w:rPr>
      </w:pPr>
      <w:r w:rsidRPr="00B9081E">
        <w:rPr>
          <w:rFonts w:ascii="Calibri" w:hAnsi="Calibri" w:cs="Arial"/>
          <w:b/>
          <w:iCs/>
          <w:color w:val="000000"/>
          <w:sz w:val="24"/>
          <w:szCs w:val="24"/>
        </w:rPr>
        <w:t>znajomość zasad prowadzenia dokumentacji kadrowej i płacowej;</w:t>
      </w:r>
    </w:p>
    <w:p w:rsidR="00B9081E" w:rsidRPr="00B9081E" w:rsidRDefault="00B9081E" w:rsidP="00E9022F">
      <w:pPr>
        <w:pStyle w:val="Akapitzlist"/>
        <w:numPr>
          <w:ilvl w:val="0"/>
          <w:numId w:val="25"/>
        </w:numPr>
        <w:tabs>
          <w:tab w:val="left" w:pos="993"/>
        </w:tabs>
        <w:autoSpaceDE w:val="0"/>
        <w:spacing w:after="0" w:line="360" w:lineRule="auto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B9081E">
        <w:rPr>
          <w:rFonts w:ascii="Calibri" w:eastAsia="Times New Roman" w:hAnsi="Calibri" w:cs="Arial"/>
          <w:b/>
          <w:iCs/>
          <w:color w:val="000000"/>
          <w:sz w:val="24"/>
          <w:szCs w:val="24"/>
          <w:lang w:eastAsia="pl-PL"/>
        </w:rPr>
        <w:t>umiejętność posługiwania się programami do obsługiwania kadr i księgowości</w:t>
      </w:r>
      <w:r w:rsidRPr="00B9081E">
        <w:rPr>
          <w:rFonts w:ascii="Calibri" w:hAnsi="Calibri" w:cs="Arial"/>
          <w:b/>
          <w:color w:val="000000"/>
          <w:sz w:val="24"/>
          <w:szCs w:val="24"/>
        </w:rPr>
        <w:t xml:space="preserve">; </w:t>
      </w:r>
    </w:p>
    <w:p w:rsidR="00B9081E" w:rsidRPr="00B9081E" w:rsidRDefault="00B9081E" w:rsidP="00E9022F">
      <w:pPr>
        <w:pStyle w:val="Akapitzlist"/>
        <w:numPr>
          <w:ilvl w:val="0"/>
          <w:numId w:val="25"/>
        </w:numPr>
        <w:tabs>
          <w:tab w:val="left" w:pos="993"/>
        </w:tabs>
        <w:autoSpaceDE w:val="0"/>
        <w:spacing w:after="0" w:line="360" w:lineRule="auto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B9081E">
        <w:rPr>
          <w:rFonts w:ascii="Calibri" w:hAnsi="Calibri" w:cs="Arial"/>
          <w:b/>
          <w:color w:val="000000"/>
          <w:sz w:val="24"/>
          <w:szCs w:val="24"/>
        </w:rPr>
        <w:t>umiejętność organizowania pracy własnej;</w:t>
      </w:r>
    </w:p>
    <w:p w:rsidR="00B9081E" w:rsidRPr="00B9081E" w:rsidRDefault="00B9081E" w:rsidP="00E9022F">
      <w:pPr>
        <w:pStyle w:val="Akapitzlist"/>
        <w:numPr>
          <w:ilvl w:val="0"/>
          <w:numId w:val="25"/>
        </w:numPr>
        <w:tabs>
          <w:tab w:val="left" w:pos="993"/>
        </w:tabs>
        <w:autoSpaceDE w:val="0"/>
        <w:spacing w:after="0" w:line="360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hAnsi="Calibri" w:cs="Arial"/>
          <w:b/>
          <w:color w:val="000000"/>
          <w:sz w:val="24"/>
          <w:szCs w:val="24"/>
        </w:rPr>
        <w:t>znajomość obsług</w:t>
      </w:r>
      <w:r w:rsidR="007455D4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B9081E">
        <w:rPr>
          <w:rFonts w:ascii="Calibri" w:hAnsi="Calibri" w:cs="Arial"/>
          <w:b/>
          <w:color w:val="000000"/>
          <w:sz w:val="24"/>
          <w:szCs w:val="24"/>
        </w:rPr>
        <w:t xml:space="preserve">i komputera (MS Office) i urządzeń biurowych; </w:t>
      </w:r>
    </w:p>
    <w:p w:rsidR="00B9081E" w:rsidRPr="00B9081E" w:rsidRDefault="00B9081E" w:rsidP="00E9022F">
      <w:pPr>
        <w:numPr>
          <w:ilvl w:val="0"/>
          <w:numId w:val="25"/>
        </w:numPr>
        <w:tabs>
          <w:tab w:val="left" w:pos="993"/>
        </w:tabs>
        <w:autoSpaceDE w:val="0"/>
        <w:spacing w:after="0" w:line="360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pełną zdolność do czynności prawnych;</w:t>
      </w:r>
    </w:p>
    <w:p w:rsidR="00E9022F" w:rsidRDefault="00B9081E" w:rsidP="00E9022F">
      <w:pPr>
        <w:numPr>
          <w:ilvl w:val="0"/>
          <w:numId w:val="25"/>
        </w:numPr>
        <w:tabs>
          <w:tab w:val="left" w:pos="993"/>
        </w:tabs>
        <w:autoSpaceDE w:val="0"/>
        <w:spacing w:after="0" w:line="360" w:lineRule="auto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zaświadczenie o niekaralności.</w:t>
      </w:r>
    </w:p>
    <w:p w:rsidR="007455D4" w:rsidRPr="007455D4" w:rsidRDefault="007455D4" w:rsidP="007455D4">
      <w:pPr>
        <w:tabs>
          <w:tab w:val="left" w:pos="993"/>
        </w:tabs>
        <w:autoSpaceDE w:val="0"/>
        <w:spacing w:after="0" w:line="360" w:lineRule="auto"/>
        <w:ind w:left="720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</w:p>
    <w:p w:rsidR="00B9081E" w:rsidRDefault="00B9081E" w:rsidP="00E9022F">
      <w:p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Do obowiązków Głównego Księgowego należy realizacja ze starannością wymaganą</w:t>
      </w:r>
      <w:r w:rsidR="007455D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                 </w:t>
      </w: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 xml:space="preserve"> w obrocie gospodarczo-finansowym przy ścisłym przestrzeganiu przepisów prawa oraz postanowień statutu i uchwał Zarządu następujących zadań:</w:t>
      </w:r>
    </w:p>
    <w:p w:rsidR="00E9022F" w:rsidRPr="00B9081E" w:rsidRDefault="00E9022F" w:rsidP="00E9022F">
      <w:p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</w:p>
    <w:p w:rsidR="00B9081E" w:rsidRPr="00B9081E" w:rsidRDefault="00B9081E" w:rsidP="00E9022F">
      <w:pPr>
        <w:numPr>
          <w:ilvl w:val="0"/>
          <w:numId w:val="26"/>
        </w:numPr>
        <w:tabs>
          <w:tab w:val="left" w:pos="993"/>
        </w:tabs>
        <w:spacing w:after="0" w:line="360" w:lineRule="auto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prowadzenie księgowości zgodnie z aktualnymi przepisami prawa;</w:t>
      </w:r>
    </w:p>
    <w:p w:rsidR="00B9081E" w:rsidRPr="00B9081E" w:rsidRDefault="00B9081E" w:rsidP="00E9022F">
      <w:pPr>
        <w:numPr>
          <w:ilvl w:val="0"/>
          <w:numId w:val="26"/>
        </w:numPr>
        <w:tabs>
          <w:tab w:val="left" w:pos="993"/>
        </w:tabs>
        <w:spacing w:after="0" w:line="360" w:lineRule="auto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należyte przechowywanie i zabezpieczanie dokumentów księgowych, ksiąg rachunkowych, sprawozdań finansowych oraz środków pieniężnych;</w:t>
      </w:r>
    </w:p>
    <w:p w:rsidR="00B9081E" w:rsidRPr="00B9081E" w:rsidRDefault="00B9081E" w:rsidP="00E9022F">
      <w:pPr>
        <w:numPr>
          <w:ilvl w:val="0"/>
          <w:numId w:val="26"/>
        </w:numPr>
        <w:tabs>
          <w:tab w:val="left" w:pos="993"/>
        </w:tabs>
        <w:spacing w:after="0" w:line="360" w:lineRule="auto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 xml:space="preserve">prowadzenie systematycznej kontroli wewnętrznej dokumentów zgodnie </w:t>
      </w: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br/>
        <w:t>z obowiązującymi przepisami prawa i udostępnianie ich do kontroli sprawowanej przez uprawnione organy kontrolne;</w:t>
      </w:r>
    </w:p>
    <w:p w:rsidR="00B9081E" w:rsidRPr="00B9081E" w:rsidRDefault="00B9081E" w:rsidP="00E9022F">
      <w:pPr>
        <w:numPr>
          <w:ilvl w:val="0"/>
          <w:numId w:val="26"/>
        </w:numPr>
        <w:tabs>
          <w:tab w:val="left" w:pos="993"/>
        </w:tabs>
        <w:spacing w:after="0" w:line="360" w:lineRule="auto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rejestracja operacji gospodarczych i finansowych;</w:t>
      </w:r>
    </w:p>
    <w:p w:rsidR="00B9081E" w:rsidRPr="00B9081E" w:rsidRDefault="00B9081E" w:rsidP="00E9022F">
      <w:pPr>
        <w:numPr>
          <w:ilvl w:val="0"/>
          <w:numId w:val="26"/>
        </w:numPr>
        <w:tabs>
          <w:tab w:val="left" w:pos="993"/>
        </w:tabs>
        <w:spacing w:after="0" w:line="360" w:lineRule="auto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sporządzanie obowiązujących dowodów księgowych i kasowych;</w:t>
      </w:r>
    </w:p>
    <w:p w:rsidR="00B9081E" w:rsidRPr="00B9081E" w:rsidRDefault="00B9081E" w:rsidP="00E9022F">
      <w:pPr>
        <w:numPr>
          <w:ilvl w:val="0"/>
          <w:numId w:val="26"/>
        </w:numPr>
        <w:tabs>
          <w:tab w:val="left" w:pos="993"/>
        </w:tabs>
        <w:spacing w:after="0" w:line="360" w:lineRule="auto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dokonywanie zamknięcia rocznego ksiąg oraz sporządzanie wymaganych zasadami rachunkowości sprawozdań finansowych;</w:t>
      </w:r>
    </w:p>
    <w:p w:rsidR="00B9081E" w:rsidRPr="00B9081E" w:rsidRDefault="00B9081E" w:rsidP="00E9022F">
      <w:pPr>
        <w:numPr>
          <w:ilvl w:val="0"/>
          <w:numId w:val="26"/>
        </w:numPr>
        <w:tabs>
          <w:tab w:val="left" w:pos="993"/>
        </w:tabs>
        <w:spacing w:after="0" w:line="360" w:lineRule="auto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lastRenderedPageBreak/>
        <w:t>sporządzanie w obowiązującym terminie deklaracji i wykazów dla celów organów podatkowych i ZUS w tym m. in. odprowadzanie składek, regulowanie zaliczek na podatek dochodowy od osób prawnych i fizycznych;</w:t>
      </w:r>
    </w:p>
    <w:p w:rsidR="00B9081E" w:rsidRPr="00B9081E" w:rsidRDefault="00B9081E" w:rsidP="00E9022F">
      <w:pPr>
        <w:numPr>
          <w:ilvl w:val="0"/>
          <w:numId w:val="26"/>
        </w:numPr>
        <w:tabs>
          <w:tab w:val="left" w:pos="993"/>
        </w:tabs>
        <w:spacing w:after="0" w:line="360" w:lineRule="auto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prowadzenie spraw kadrowych, w tym m. in. prowadzenie kartotek wynagrodzeń, sporządzanie list płac i wypłata wynagrodzeń;</w:t>
      </w:r>
    </w:p>
    <w:p w:rsidR="00B9081E" w:rsidRPr="00B9081E" w:rsidRDefault="00B9081E" w:rsidP="00E9022F">
      <w:pPr>
        <w:numPr>
          <w:ilvl w:val="0"/>
          <w:numId w:val="26"/>
        </w:numPr>
        <w:tabs>
          <w:tab w:val="left" w:pos="993"/>
        </w:tabs>
        <w:spacing w:after="0" w:line="360" w:lineRule="auto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prowadzenie tabel amortyzacyjnych, wyceny środków trwałych, ewidencji składników majątkowych oraz zagadnień inwentaryzacji i kasacji;</w:t>
      </w:r>
    </w:p>
    <w:p w:rsidR="00B9081E" w:rsidRPr="00B9081E" w:rsidRDefault="00B9081E" w:rsidP="00E9022F">
      <w:pPr>
        <w:numPr>
          <w:ilvl w:val="0"/>
          <w:numId w:val="26"/>
        </w:numPr>
        <w:tabs>
          <w:tab w:val="left" w:pos="993"/>
        </w:tabs>
        <w:spacing w:after="0" w:line="360" w:lineRule="auto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współpraca w zakresie opracowywania i wykonania budżetu LGD;</w:t>
      </w:r>
    </w:p>
    <w:p w:rsidR="00B9081E" w:rsidRPr="00B9081E" w:rsidRDefault="00B9081E" w:rsidP="00E9022F">
      <w:pPr>
        <w:numPr>
          <w:ilvl w:val="0"/>
          <w:numId w:val="26"/>
        </w:numPr>
        <w:tabs>
          <w:tab w:val="left" w:pos="993"/>
        </w:tabs>
        <w:spacing w:after="0" w:line="360" w:lineRule="auto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sporządzanie pism związanych z działalnością finansowo-księgową LGD;</w:t>
      </w:r>
    </w:p>
    <w:p w:rsidR="000D2B0C" w:rsidRDefault="00B9081E" w:rsidP="00B9081E">
      <w:pPr>
        <w:numPr>
          <w:ilvl w:val="0"/>
          <w:numId w:val="26"/>
        </w:numPr>
        <w:tabs>
          <w:tab w:val="left" w:pos="993"/>
        </w:tabs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B9081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pomoc beneficjentom w rozliczaniu projektów w zakresie finansowym;</w:t>
      </w:r>
      <w:r w:rsidR="00E9022F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Pr="00E9022F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sporządzanie wniosków</w:t>
      </w:r>
    </w:p>
    <w:p w:rsidR="007455D4" w:rsidRDefault="007455D4" w:rsidP="007455D4">
      <w:pPr>
        <w:tabs>
          <w:tab w:val="left" w:pos="993"/>
        </w:tabs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7455D4" w:rsidRDefault="007455D4" w:rsidP="007455D4">
      <w:pPr>
        <w:tabs>
          <w:tab w:val="left" w:pos="993"/>
        </w:tabs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W załączeniu po podania / CV prosimy dołączyć :</w:t>
      </w:r>
    </w:p>
    <w:p w:rsidR="007455D4" w:rsidRDefault="007455D4" w:rsidP="007455D4">
      <w:pPr>
        <w:tabs>
          <w:tab w:val="left" w:pos="993"/>
        </w:tabs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- ksero dokumentów potwierdzających wymagane wykształcenie</w:t>
      </w:r>
      <w:r w:rsidR="0034392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</w:p>
    <w:p w:rsidR="007455D4" w:rsidRDefault="007455D4" w:rsidP="007455D4">
      <w:pPr>
        <w:tabs>
          <w:tab w:val="left" w:pos="993"/>
        </w:tabs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-  dokumenty potwierdzające wymagane dla danego stanowiska  kwalifikacje </w:t>
      </w:r>
      <w:r w:rsidR="0034392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                          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i</w:t>
      </w:r>
      <w:r w:rsidR="0034392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umiejętności </w:t>
      </w:r>
    </w:p>
    <w:p w:rsidR="007455D4" w:rsidRDefault="007455D4" w:rsidP="007455D4">
      <w:pPr>
        <w:tabs>
          <w:tab w:val="left" w:pos="993"/>
        </w:tabs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- </w:t>
      </w:r>
      <w:r w:rsidR="0034392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l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ist </w:t>
      </w:r>
      <w:r w:rsidR="0034392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motywacyjny</w:t>
      </w:r>
    </w:p>
    <w:p w:rsidR="0034392A" w:rsidRDefault="0034392A" w:rsidP="007455D4">
      <w:pPr>
        <w:tabs>
          <w:tab w:val="left" w:pos="993"/>
        </w:tabs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- listy referencyjne</w:t>
      </w:r>
    </w:p>
    <w:p w:rsidR="0034392A" w:rsidRDefault="0034392A" w:rsidP="007455D4">
      <w:pPr>
        <w:tabs>
          <w:tab w:val="left" w:pos="993"/>
        </w:tabs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281F26" w:rsidRDefault="0034392A" w:rsidP="007455D4">
      <w:pPr>
        <w:tabs>
          <w:tab w:val="left" w:pos="993"/>
        </w:tabs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Dokumenty aplikacyjne przyjmowane są wyłącznie w formie papierowej</w:t>
      </w:r>
      <w:r w:rsidR="00281F2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.</w:t>
      </w:r>
    </w:p>
    <w:p w:rsidR="00281F26" w:rsidRDefault="00281F26" w:rsidP="007455D4">
      <w:pPr>
        <w:tabs>
          <w:tab w:val="left" w:pos="993"/>
        </w:tabs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Dokumenty należy złożyć </w:t>
      </w:r>
      <w:r w:rsidR="0034392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 w zaklejonej kopercie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(</w:t>
      </w:r>
      <w:r w:rsidR="0034392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z dopiskiem „ LGD – BIURO”).</w:t>
      </w:r>
    </w:p>
    <w:p w:rsidR="00F50EA0" w:rsidRDefault="00F50EA0" w:rsidP="007455D4">
      <w:pPr>
        <w:tabs>
          <w:tab w:val="left" w:pos="993"/>
        </w:tabs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Adres : </w:t>
      </w:r>
      <w:r w:rsidR="0034392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Centrum Organizacji Pozarządowych 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="0034392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we Włocławku , ul. Żabia 12 A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.</w:t>
      </w:r>
    </w:p>
    <w:p w:rsidR="00F50EA0" w:rsidRDefault="00F50EA0" w:rsidP="007455D4">
      <w:pPr>
        <w:tabs>
          <w:tab w:val="left" w:pos="993"/>
        </w:tabs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Dokumenty należy złożyć :</w:t>
      </w:r>
    </w:p>
    <w:p w:rsidR="0034392A" w:rsidRDefault="00F50EA0" w:rsidP="007455D4">
      <w:pPr>
        <w:tabs>
          <w:tab w:val="left" w:pos="993"/>
        </w:tabs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-  osobiście   pod w/w adresem </w:t>
      </w:r>
      <w:r w:rsidR="0034392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w godzinach</w:t>
      </w:r>
      <w:r w:rsidR="00281F2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: </w:t>
      </w:r>
      <w:r w:rsidR="0034392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="00281F2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8.00 – 16.00</w:t>
      </w:r>
    </w:p>
    <w:p w:rsidR="00F50EA0" w:rsidRDefault="00F50EA0" w:rsidP="007455D4">
      <w:pPr>
        <w:tabs>
          <w:tab w:val="left" w:pos="993"/>
        </w:tabs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- drogą pocztową</w:t>
      </w:r>
    </w:p>
    <w:p w:rsidR="00F50EA0" w:rsidRDefault="00281F26" w:rsidP="00F50EA0">
      <w:pPr>
        <w:tabs>
          <w:tab w:val="left" w:pos="993"/>
        </w:tabs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Termin zakończenia naboru dokumentów</w:t>
      </w:r>
      <w:r w:rsidR="00F50EA0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: 24  czerwiec 2016r.  ( decyduje data stempla pocztowego)</w:t>
      </w:r>
    </w:p>
    <w:p w:rsidR="00281F26" w:rsidRDefault="00281F26" w:rsidP="007455D4">
      <w:pPr>
        <w:tabs>
          <w:tab w:val="left" w:pos="993"/>
        </w:tabs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34392A" w:rsidRDefault="0034392A" w:rsidP="007455D4">
      <w:pPr>
        <w:tabs>
          <w:tab w:val="left" w:pos="993"/>
        </w:tabs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34392A" w:rsidRDefault="0034392A" w:rsidP="007455D4">
      <w:pPr>
        <w:tabs>
          <w:tab w:val="left" w:pos="993"/>
        </w:tabs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7455D4" w:rsidRPr="00E9022F" w:rsidRDefault="007455D4" w:rsidP="007455D4">
      <w:pPr>
        <w:tabs>
          <w:tab w:val="left" w:pos="993"/>
        </w:tabs>
        <w:spacing w:after="0" w:line="36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sectPr w:rsidR="007455D4" w:rsidRPr="00E9022F" w:rsidSect="000D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DE808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C"/>
    <w:multiLevelType w:val="multilevel"/>
    <w:tmpl w:val="0000001C"/>
    <w:name w:val="WW8Num29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  <w:szCs w:val="24"/>
        <w:lang w:eastAsia="pl-PL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4"/>
        <w:szCs w:val="24"/>
        <w:lang w:eastAsia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4"/>
        <w:szCs w:val="24"/>
        <w:lang w:eastAsia="pl-P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4"/>
        <w:szCs w:val="24"/>
        <w:lang w:eastAsia="pl-PL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  <w:lang w:eastAsia="pl-PL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sz w:val="24"/>
        <w:szCs w:val="24"/>
        <w:lang w:eastAsia="pl-PL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z w:val="24"/>
        <w:szCs w:val="24"/>
        <w:lang w:eastAsia="pl-PL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  <w:sz w:val="24"/>
        <w:szCs w:val="24"/>
        <w:lang w:eastAsia="pl-PL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sz w:val="24"/>
        <w:szCs w:val="24"/>
        <w:lang w:eastAsia="pl-PL"/>
      </w:rPr>
    </w:lvl>
  </w:abstractNum>
  <w:abstractNum w:abstractNumId="12" w15:restartNumberingAfterBreak="0">
    <w:nsid w:val="01431A93"/>
    <w:multiLevelType w:val="multilevel"/>
    <w:tmpl w:val="4F92F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4"/>
        <w:szCs w:val="24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6A3411C"/>
    <w:multiLevelType w:val="hybridMultilevel"/>
    <w:tmpl w:val="30A6C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35A"/>
    <w:multiLevelType w:val="multilevel"/>
    <w:tmpl w:val="DE808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9663521"/>
    <w:multiLevelType w:val="hybridMultilevel"/>
    <w:tmpl w:val="C590C9F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157261ED"/>
    <w:multiLevelType w:val="hybridMultilevel"/>
    <w:tmpl w:val="F912C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C83E47"/>
    <w:multiLevelType w:val="hybridMultilevel"/>
    <w:tmpl w:val="C53038A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2BFF226F"/>
    <w:multiLevelType w:val="multilevel"/>
    <w:tmpl w:val="8482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3F03283"/>
    <w:multiLevelType w:val="hybridMultilevel"/>
    <w:tmpl w:val="924858B6"/>
    <w:lvl w:ilvl="0" w:tplc="3C4EC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7164988"/>
    <w:multiLevelType w:val="hybridMultilevel"/>
    <w:tmpl w:val="C946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C64AB"/>
    <w:multiLevelType w:val="multilevel"/>
    <w:tmpl w:val="62E2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BD079D2"/>
    <w:multiLevelType w:val="hybridMultilevel"/>
    <w:tmpl w:val="92AC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D210B"/>
    <w:multiLevelType w:val="multilevel"/>
    <w:tmpl w:val="33665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30D13E4"/>
    <w:multiLevelType w:val="hybridMultilevel"/>
    <w:tmpl w:val="96804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030F6"/>
    <w:multiLevelType w:val="hybridMultilevel"/>
    <w:tmpl w:val="391095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9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14"/>
  </w:num>
  <w:num w:numId="15">
    <w:abstractNumId w:val="12"/>
  </w:num>
  <w:num w:numId="16">
    <w:abstractNumId w:val="20"/>
  </w:num>
  <w:num w:numId="17">
    <w:abstractNumId w:val="15"/>
  </w:num>
  <w:num w:numId="18">
    <w:abstractNumId w:val="17"/>
  </w:num>
  <w:num w:numId="19">
    <w:abstractNumId w:val="16"/>
  </w:num>
  <w:num w:numId="20">
    <w:abstractNumId w:val="13"/>
  </w:num>
  <w:num w:numId="21">
    <w:abstractNumId w:val="22"/>
  </w:num>
  <w:num w:numId="22">
    <w:abstractNumId w:val="23"/>
  </w:num>
  <w:num w:numId="23">
    <w:abstractNumId w:val="25"/>
  </w:num>
  <w:num w:numId="24">
    <w:abstractNumId w:val="24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1E"/>
    <w:rsid w:val="000A35E2"/>
    <w:rsid w:val="000C78D8"/>
    <w:rsid w:val="000D2B0C"/>
    <w:rsid w:val="001132EE"/>
    <w:rsid w:val="001275ED"/>
    <w:rsid w:val="00216514"/>
    <w:rsid w:val="00281F26"/>
    <w:rsid w:val="002D6E47"/>
    <w:rsid w:val="00334FD6"/>
    <w:rsid w:val="0034392A"/>
    <w:rsid w:val="00352AAD"/>
    <w:rsid w:val="0037064C"/>
    <w:rsid w:val="0047354D"/>
    <w:rsid w:val="004C703A"/>
    <w:rsid w:val="0058775B"/>
    <w:rsid w:val="006960F9"/>
    <w:rsid w:val="0070652A"/>
    <w:rsid w:val="007455D4"/>
    <w:rsid w:val="007649AE"/>
    <w:rsid w:val="007C3B38"/>
    <w:rsid w:val="00843527"/>
    <w:rsid w:val="009A7FD7"/>
    <w:rsid w:val="00A745B4"/>
    <w:rsid w:val="00B37AF2"/>
    <w:rsid w:val="00B9081E"/>
    <w:rsid w:val="00B92A34"/>
    <w:rsid w:val="00BD00D4"/>
    <w:rsid w:val="00BF4B10"/>
    <w:rsid w:val="00D330F7"/>
    <w:rsid w:val="00DF52F4"/>
    <w:rsid w:val="00E23A2B"/>
    <w:rsid w:val="00E62E7B"/>
    <w:rsid w:val="00E9022F"/>
    <w:rsid w:val="00EF2D7A"/>
    <w:rsid w:val="00F50EA0"/>
    <w:rsid w:val="00FB648B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83442-0272-4780-B1F1-D6519741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81E"/>
    <w:pPr>
      <w:suppressAutoHyphens/>
      <w:spacing w:line="276" w:lineRule="auto"/>
      <w:ind w:left="0"/>
      <w:jc w:val="left"/>
    </w:pPr>
    <w:rPr>
      <w:rFonts w:ascii="Times New Roman" w:eastAsia="Calibri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9081E"/>
    <w:pPr>
      <w:ind w:left="720"/>
      <w:contextualSpacing/>
    </w:pPr>
  </w:style>
  <w:style w:type="paragraph" w:customStyle="1" w:styleId="Default">
    <w:name w:val="Default"/>
    <w:rsid w:val="00B9081E"/>
    <w:pPr>
      <w:suppressAutoHyphens/>
      <w:autoSpaceDE w:val="0"/>
      <w:spacing w:after="0" w:line="240" w:lineRule="auto"/>
      <w:ind w:left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mkosinska</dc:creator>
  <cp:lastModifiedBy>Ewa Winiecka</cp:lastModifiedBy>
  <cp:revision>2</cp:revision>
  <dcterms:created xsi:type="dcterms:W3CDTF">2016-06-22T08:36:00Z</dcterms:created>
  <dcterms:modified xsi:type="dcterms:W3CDTF">2016-06-22T08:36:00Z</dcterms:modified>
</cp:coreProperties>
</file>